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AA" w:rsidRPr="00261DAA" w:rsidRDefault="00261DAA" w:rsidP="00261DAA">
      <w:pPr>
        <w:jc w:val="center"/>
        <w:rPr>
          <w:rFonts w:asciiTheme="minorHAnsi" w:hAnsiTheme="minorHAnsi"/>
          <w:b/>
        </w:rPr>
      </w:pPr>
      <w:bookmarkStart w:id="0" w:name="_GoBack"/>
      <w:r w:rsidRPr="00261DAA">
        <w:rPr>
          <w:rFonts w:asciiTheme="minorHAnsi" w:hAnsiTheme="minorHAnsi"/>
          <w:noProof/>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260EEE" w:rsidRDefault="00CE054B" w:rsidP="009A31ED">
      <w:pPr>
        <w:pStyle w:val="Plattetekst"/>
        <w:ind w:left="0" w:right="-108"/>
        <w:rPr>
          <w:sz w:val="24"/>
          <w:szCs w:val="24"/>
          <w:lang w:val="nl-NL"/>
        </w:rPr>
      </w:pPr>
      <w:r w:rsidRPr="002D70C7">
        <w:rPr>
          <w:rFonts w:asciiTheme="minorHAnsi" w:hAnsiTheme="minorHAnsi"/>
          <w:b/>
          <w:sz w:val="10"/>
          <w:szCs w:val="10"/>
          <w:lang w:val="nl-NL"/>
        </w:rPr>
        <w:br/>
      </w:r>
      <w:r w:rsidR="009A31ED">
        <w:rPr>
          <w:rFonts w:asciiTheme="minorHAnsi" w:hAnsiTheme="minorHAnsi"/>
          <w:b/>
          <w:sz w:val="27"/>
          <w:szCs w:val="27"/>
          <w:lang w:val="nl-NL"/>
        </w:rPr>
        <w:t xml:space="preserve">Personeelsregeling </w:t>
      </w:r>
      <w:r w:rsidR="00261DAA">
        <w:rPr>
          <w:rFonts w:asciiTheme="minorHAnsi" w:hAnsiTheme="minorHAnsi"/>
          <w:b/>
          <w:sz w:val="27"/>
          <w:szCs w:val="27"/>
          <w:lang w:val="nl-NL"/>
        </w:rPr>
        <w:t>richtlijnen wijze van afscheid nemen bij uitdiensttreding</w:t>
      </w:r>
      <w:r w:rsidR="00261DAA" w:rsidRPr="00261DAA">
        <w:rPr>
          <w:rFonts w:asciiTheme="minorHAnsi" w:hAnsiTheme="minorHAnsi"/>
          <w:b/>
          <w:sz w:val="27"/>
          <w:szCs w:val="27"/>
          <w:lang w:val="nl-NL"/>
        </w:rPr>
        <w:br/>
      </w:r>
      <w:r w:rsidR="00260EEE">
        <w:rPr>
          <w:sz w:val="24"/>
          <w:szCs w:val="24"/>
          <w:lang w:val="nl-NL"/>
        </w:rPr>
        <w:t xml:space="preserve">Bij een nadere pensionering, een vrijwillig vertrek of bij het aangaan van een vaststellingsovereenkomst </w:t>
      </w:r>
      <w:r w:rsidR="009A31ED" w:rsidRPr="00E233FE">
        <w:rPr>
          <w:sz w:val="24"/>
          <w:szCs w:val="24"/>
          <w:lang w:val="nl-NL"/>
        </w:rPr>
        <w:t xml:space="preserve">kun je afspraken maken over de manier van afscheid nemen. Denk daarbij aan </w:t>
      </w:r>
      <w:r w:rsidR="009A31ED">
        <w:rPr>
          <w:sz w:val="24"/>
          <w:szCs w:val="24"/>
          <w:lang w:val="nl-NL"/>
        </w:rPr>
        <w:t xml:space="preserve">een georganiseerd </w:t>
      </w:r>
      <w:r w:rsidR="009A31ED" w:rsidRPr="00E233FE">
        <w:rPr>
          <w:sz w:val="24"/>
          <w:szCs w:val="24"/>
          <w:lang w:val="nl-NL"/>
        </w:rPr>
        <w:t>afscheid van collega’s</w:t>
      </w:r>
      <w:r w:rsidR="009A31ED">
        <w:rPr>
          <w:sz w:val="24"/>
          <w:szCs w:val="24"/>
          <w:lang w:val="nl-NL"/>
        </w:rPr>
        <w:t>,</w:t>
      </w:r>
      <w:r w:rsidR="009A31ED" w:rsidRPr="00E233FE">
        <w:rPr>
          <w:sz w:val="24"/>
          <w:szCs w:val="24"/>
          <w:lang w:val="nl-NL"/>
        </w:rPr>
        <w:t xml:space="preserve"> maar </w:t>
      </w:r>
      <w:r w:rsidR="009A31ED">
        <w:rPr>
          <w:sz w:val="24"/>
          <w:szCs w:val="24"/>
          <w:lang w:val="nl-NL"/>
        </w:rPr>
        <w:t xml:space="preserve">eventueel </w:t>
      </w:r>
      <w:r w:rsidR="009A31ED" w:rsidRPr="00E233FE">
        <w:rPr>
          <w:sz w:val="24"/>
          <w:szCs w:val="24"/>
          <w:lang w:val="nl-NL"/>
        </w:rPr>
        <w:t xml:space="preserve">ook van klanten. Op welke wijze </w:t>
      </w:r>
      <w:r w:rsidR="009A31ED">
        <w:rPr>
          <w:sz w:val="24"/>
          <w:szCs w:val="24"/>
          <w:lang w:val="nl-NL"/>
        </w:rPr>
        <w:t xml:space="preserve">informeer je </w:t>
      </w:r>
      <w:r w:rsidR="009A31ED" w:rsidRPr="00E233FE">
        <w:rPr>
          <w:sz w:val="24"/>
          <w:szCs w:val="24"/>
          <w:lang w:val="nl-NL"/>
        </w:rPr>
        <w:t xml:space="preserve">collega’s en klanten? </w:t>
      </w:r>
      <w:r w:rsidR="009A31ED">
        <w:rPr>
          <w:sz w:val="24"/>
          <w:szCs w:val="24"/>
          <w:lang w:val="nl-NL"/>
        </w:rPr>
        <w:t>Neem je afscheid met een k</w:t>
      </w:r>
      <w:r w:rsidR="009A31ED" w:rsidRPr="00E233FE">
        <w:rPr>
          <w:sz w:val="24"/>
          <w:szCs w:val="24"/>
          <w:lang w:val="nl-NL"/>
        </w:rPr>
        <w:t xml:space="preserve">opje koffie met gebak of een borrel aan het einde van de middag? </w:t>
      </w:r>
    </w:p>
    <w:p w:rsidR="00260EEE" w:rsidRDefault="00260EEE" w:rsidP="009A31ED">
      <w:pPr>
        <w:pStyle w:val="Plattetekst"/>
        <w:ind w:left="0" w:right="-108"/>
        <w:rPr>
          <w:sz w:val="24"/>
          <w:szCs w:val="24"/>
          <w:lang w:val="nl-NL"/>
        </w:rPr>
      </w:pPr>
    </w:p>
    <w:p w:rsidR="00261DAA" w:rsidRPr="00CE054B" w:rsidRDefault="00260EEE" w:rsidP="009A31ED">
      <w:pPr>
        <w:pStyle w:val="Plattetekst"/>
        <w:ind w:left="0" w:right="-108"/>
        <w:rPr>
          <w:rFonts w:asciiTheme="minorHAnsi" w:hAnsiTheme="minorHAnsi"/>
          <w:lang w:val="nl-NL"/>
        </w:rPr>
      </w:pPr>
      <w:r>
        <w:rPr>
          <w:sz w:val="24"/>
          <w:szCs w:val="24"/>
          <w:lang w:val="nl-NL"/>
        </w:rPr>
        <w:t>Deze tool betreft een aanzet tot een regeling en kan naar eigen inzicht worden aangepast. Zo is het mogelijk dat je alleen voor de werknemers die met pensioen gaan deze richtlijn laat gelden.</w:t>
      </w:r>
      <w:r w:rsidR="00261DAA" w:rsidRPr="00261DAA">
        <w:rPr>
          <w:rFonts w:asciiTheme="minorHAnsi" w:hAnsiTheme="minorHAnsi"/>
          <w:lang w:val="nl-NL" w:eastAsia="nl-NL"/>
        </w:rPr>
        <w:br/>
      </w:r>
      <w:r w:rsidR="00261DAA" w:rsidRPr="00261DAA">
        <w:rPr>
          <w:rFonts w:asciiTheme="minorHAnsi" w:hAnsiTheme="minorHAnsi"/>
          <w:lang w:val="nl-NL" w:eastAsia="nl-NL"/>
        </w:rPr>
        <w:br/>
      </w:r>
      <w:r w:rsidR="00261DAA" w:rsidRPr="00260EEE">
        <w:rPr>
          <w:rFonts w:asciiTheme="minorHAnsi" w:hAnsiTheme="minorHAnsi"/>
          <w:b/>
          <w:sz w:val="27"/>
          <w:szCs w:val="27"/>
          <w:lang w:val="nl-NL"/>
        </w:rPr>
        <w:t>Wanneer gebruik je deze personeelstool?</w:t>
      </w:r>
      <w:r w:rsidR="00261DAA" w:rsidRPr="00260EEE">
        <w:rPr>
          <w:rFonts w:asciiTheme="minorHAnsi" w:hAnsiTheme="minorHAnsi" w:cs="Arial"/>
          <w:lang w:val="nl-NL"/>
        </w:rPr>
        <w:br/>
      </w:r>
      <w:hyperlink r:id="rId8" w:history="1">
        <w:r w:rsidR="00261DAA" w:rsidRPr="00CE054B">
          <w:rPr>
            <w:rStyle w:val="Hyperlink"/>
            <w:rFonts w:asciiTheme="minorHAnsi" w:hAnsiTheme="minorHAnsi"/>
            <w:lang w:val="nl-NL"/>
          </w:rPr>
          <w:t xml:space="preserve">Bij het </w:t>
        </w:r>
        <w:r w:rsidRPr="00CE054B">
          <w:rPr>
            <w:rStyle w:val="Hyperlink"/>
            <w:rFonts w:asciiTheme="minorHAnsi" w:hAnsiTheme="minorHAnsi"/>
            <w:lang w:val="nl-NL"/>
          </w:rPr>
          <w:t xml:space="preserve">afscheid </w:t>
        </w:r>
        <w:r w:rsidR="00261DAA" w:rsidRPr="00CE054B">
          <w:rPr>
            <w:rStyle w:val="Hyperlink"/>
            <w:rFonts w:asciiTheme="minorHAnsi" w:hAnsiTheme="minorHAnsi"/>
            <w:lang w:val="nl-NL"/>
          </w:rPr>
          <w:t xml:space="preserve">nemen van </w:t>
        </w:r>
        <w:r w:rsidRPr="00CE054B">
          <w:rPr>
            <w:rStyle w:val="Hyperlink"/>
            <w:rFonts w:asciiTheme="minorHAnsi" w:hAnsiTheme="minorHAnsi"/>
            <w:lang w:val="nl-NL"/>
          </w:rPr>
          <w:t>een werknemer</w:t>
        </w:r>
        <w:r w:rsidR="00261DAA" w:rsidRPr="00CE054B">
          <w:rPr>
            <w:rStyle w:val="Hyperlink"/>
            <w:rFonts w:asciiTheme="minorHAnsi" w:hAnsiTheme="minorHAnsi"/>
            <w:lang w:val="nl-NL"/>
          </w:rPr>
          <w:t>.</w:t>
        </w:r>
      </w:hyperlink>
    </w:p>
    <w:p w:rsidR="00261DAA" w:rsidRPr="00261DAA" w:rsidRDefault="009A31ED" w:rsidP="00261DAA">
      <w:pPr>
        <w:rPr>
          <w:rFonts w:asciiTheme="minorHAnsi" w:hAnsiTheme="minorHAnsi" w:cs="Arial"/>
        </w:rPr>
      </w:pPr>
      <w:r>
        <w:rPr>
          <w:rFonts w:asciiTheme="minorHAnsi" w:hAnsiTheme="minorHAnsi"/>
          <w:b/>
          <w:sz w:val="27"/>
          <w:szCs w:val="27"/>
        </w:rPr>
        <w:br/>
      </w:r>
      <w:r w:rsidR="00C65E8F">
        <w:rPr>
          <w:rFonts w:asciiTheme="minorHAnsi" w:hAnsiTheme="minorHAnsi"/>
          <w:b/>
          <w:sz w:val="27"/>
          <w:szCs w:val="27"/>
        </w:rPr>
        <w:t>Waar moet je</w:t>
      </w:r>
      <w:r w:rsidR="00286BA3">
        <w:rPr>
          <w:rFonts w:asciiTheme="minorHAnsi" w:hAnsiTheme="minorHAnsi"/>
          <w:b/>
          <w:sz w:val="27"/>
          <w:szCs w:val="27"/>
        </w:rPr>
        <w:t xml:space="preserve"> </w:t>
      </w:r>
      <w:r w:rsidR="00261DAA" w:rsidRPr="00261DAA">
        <w:rPr>
          <w:rFonts w:asciiTheme="minorHAnsi" w:hAnsiTheme="minorHAnsi"/>
          <w:b/>
          <w:sz w:val="27"/>
          <w:szCs w:val="27"/>
        </w:rPr>
        <w:t>(extra) op letten bij gebruik?</w:t>
      </w:r>
    </w:p>
    <w:p w:rsidR="00261DAA" w:rsidRPr="00261DAA" w:rsidRDefault="009A31ED" w:rsidP="00261DAA">
      <w:pPr>
        <w:pStyle w:val="Lijstalinea"/>
        <w:numPr>
          <w:ilvl w:val="0"/>
          <w:numId w:val="8"/>
        </w:numPr>
        <w:spacing w:after="200"/>
        <w:rPr>
          <w:rFonts w:asciiTheme="minorHAnsi" w:hAnsiTheme="minorHAnsi"/>
        </w:rPr>
      </w:pPr>
      <w:r>
        <w:rPr>
          <w:rFonts w:asciiTheme="minorHAnsi" w:hAnsiTheme="minorHAnsi"/>
        </w:rPr>
        <w:t xml:space="preserve">Deze richtlijn is een leidraad op welke wijze je afscheid kunt nemen van een vertrekkende medewerker. Zeker als hij veel met klanten heeft gewerkt, kan dit een mooi middel zijn om de werknemer na jarenlange trouwe dienst te bedanken en de klanten meteen voor te stellen aan zijn opvolger. </w:t>
      </w:r>
    </w:p>
    <w:p w:rsidR="00261DAA" w:rsidRPr="00261DAA" w:rsidRDefault="009A31ED" w:rsidP="00261DAA">
      <w:pPr>
        <w:pStyle w:val="Lijstalinea"/>
        <w:numPr>
          <w:ilvl w:val="0"/>
          <w:numId w:val="8"/>
        </w:numPr>
        <w:spacing w:after="200" w:line="259" w:lineRule="auto"/>
        <w:rPr>
          <w:rFonts w:asciiTheme="minorHAnsi" w:hAnsiTheme="minorHAnsi"/>
        </w:rPr>
      </w:pPr>
      <w:r>
        <w:rPr>
          <w:rFonts w:asciiTheme="minorHAnsi" w:hAnsiTheme="minorHAnsi"/>
        </w:rPr>
        <w:t xml:space="preserve">De </w:t>
      </w:r>
      <w:r w:rsidR="00261DAA" w:rsidRPr="00261DAA">
        <w:rPr>
          <w:rFonts w:asciiTheme="minorHAnsi" w:hAnsiTheme="minorHAnsi"/>
        </w:rPr>
        <w:t xml:space="preserve">vastgestelde </w:t>
      </w:r>
      <w:r>
        <w:rPr>
          <w:rFonts w:asciiTheme="minorHAnsi" w:hAnsiTheme="minorHAnsi"/>
        </w:rPr>
        <w:t xml:space="preserve">richtlijn </w:t>
      </w:r>
      <w:r w:rsidR="00261DAA" w:rsidRPr="00261DAA">
        <w:rPr>
          <w:rFonts w:asciiTheme="minorHAnsi" w:hAnsiTheme="minorHAnsi"/>
        </w:rPr>
        <w:t xml:space="preserve">leg je </w:t>
      </w:r>
      <w:r>
        <w:rPr>
          <w:rFonts w:asciiTheme="minorHAnsi" w:hAnsiTheme="minorHAnsi"/>
        </w:rPr>
        <w:t xml:space="preserve">na instemming van de OR </w:t>
      </w:r>
      <w:r w:rsidR="00261DAA" w:rsidRPr="00261DAA">
        <w:rPr>
          <w:rFonts w:asciiTheme="minorHAnsi" w:hAnsiTheme="minorHAnsi"/>
        </w:rPr>
        <w:t>vast in een personeelsregeling of personeelshandboek.</w:t>
      </w:r>
    </w:p>
    <w:p w:rsidR="00261DAA" w:rsidRPr="00261DAA" w:rsidRDefault="00261DAA" w:rsidP="00261DAA">
      <w:pPr>
        <w:pStyle w:val="Lijstalinea"/>
        <w:numPr>
          <w:ilvl w:val="0"/>
          <w:numId w:val="8"/>
        </w:numPr>
        <w:spacing w:after="200" w:line="259" w:lineRule="auto"/>
        <w:rPr>
          <w:rFonts w:asciiTheme="minorHAnsi" w:hAnsiTheme="minorHAnsi"/>
        </w:rPr>
      </w:pPr>
      <w:r w:rsidRPr="00261DAA">
        <w:rPr>
          <w:rFonts w:asciiTheme="minorHAnsi" w:hAnsiTheme="minorHAnsi"/>
        </w:rPr>
        <w:t xml:space="preserve">In de CAO, personeelsregeling of individuele arbeidsovereenkomst kunnen specifieke afspraken opgenomen zijn over </w:t>
      </w:r>
      <w:r w:rsidR="009A31ED">
        <w:rPr>
          <w:rFonts w:asciiTheme="minorHAnsi" w:hAnsiTheme="minorHAnsi"/>
        </w:rPr>
        <w:t>vertrek</w:t>
      </w:r>
      <w:r w:rsidR="00CE054B">
        <w:rPr>
          <w:rFonts w:asciiTheme="minorHAnsi" w:hAnsiTheme="minorHAnsi"/>
        </w:rPr>
        <w:t xml:space="preserve"> en</w:t>
      </w:r>
      <w:r w:rsidR="009A31ED">
        <w:rPr>
          <w:rFonts w:asciiTheme="minorHAnsi" w:hAnsiTheme="minorHAnsi"/>
        </w:rPr>
        <w:t xml:space="preserve"> pensionering</w:t>
      </w:r>
      <w:r w:rsidRPr="00261DAA">
        <w:rPr>
          <w:rFonts w:asciiTheme="minorHAnsi" w:hAnsiTheme="minorHAnsi"/>
        </w:rPr>
        <w:t>. Controleer daarom altijd in een vroeg stadium of de voorgenomen maatregelen in lijn zijn met deze specifieke afspraken.</w:t>
      </w:r>
    </w:p>
    <w:p w:rsidR="00261DAA" w:rsidRPr="00261DAA" w:rsidRDefault="00261DAA" w:rsidP="00261DAA">
      <w:pPr>
        <w:pStyle w:val="Lijstalinea"/>
        <w:numPr>
          <w:ilvl w:val="0"/>
          <w:numId w:val="8"/>
        </w:numPr>
        <w:spacing w:after="200" w:line="259" w:lineRule="auto"/>
        <w:rPr>
          <w:rFonts w:asciiTheme="minorHAnsi" w:hAnsiTheme="minorHAnsi" w:cs="Arial"/>
        </w:rPr>
      </w:pPr>
      <w:r w:rsidRPr="00261DAA">
        <w:rPr>
          <w:rFonts w:asciiTheme="minorHAnsi" w:hAnsiTheme="minorHAnsi"/>
        </w:rPr>
        <w:t xml:space="preserve">Schakel </w:t>
      </w:r>
      <w:hyperlink r:id="rId9" w:history="1">
        <w:r w:rsidRPr="00261DAA">
          <w:rPr>
            <w:rStyle w:val="Hyperlink"/>
            <w:rFonts w:asciiTheme="minorHAnsi" w:eastAsia="Calibri" w:hAnsiTheme="minorHAnsi"/>
          </w:rPr>
          <w:t>een specialist</w:t>
        </w:r>
      </w:hyperlink>
      <w:r w:rsidRPr="00261DAA">
        <w:rPr>
          <w:rFonts w:asciiTheme="minorHAnsi" w:hAnsiTheme="minorHAnsi"/>
        </w:rPr>
        <w:t xml:space="preserve"> in als u twijfelt over tenminste één van bovenstaande punten.</w:t>
      </w:r>
    </w:p>
    <w:p w:rsidR="00261DAA" w:rsidRPr="00261DAA" w:rsidRDefault="00261DAA" w:rsidP="00261DAA">
      <w:pPr>
        <w:rPr>
          <w:rFonts w:asciiTheme="minorHAnsi" w:hAnsiTheme="minorHAnsi"/>
          <w:b/>
          <w:sz w:val="27"/>
          <w:szCs w:val="27"/>
        </w:rPr>
      </w:pPr>
      <w:r w:rsidRPr="00261DAA">
        <w:rPr>
          <w:rFonts w:asciiTheme="minorHAnsi" w:hAnsiTheme="minorHAnsi"/>
          <w:b/>
          <w:sz w:val="27"/>
          <w:szCs w:val="27"/>
        </w:rPr>
        <w:t>Disclaimer</w:t>
      </w:r>
      <w:r w:rsidRPr="00261DAA">
        <w:rPr>
          <w:rFonts w:asciiTheme="minorHAnsi" w:hAnsiTheme="minorHAnsi"/>
          <w:b/>
          <w:sz w:val="27"/>
          <w:szCs w:val="27"/>
        </w:rPr>
        <w:br/>
      </w:r>
      <w:r w:rsidRPr="00261DAA">
        <w:rPr>
          <w:rStyle w:val="Nadruk"/>
          <w:rFonts w:asciiTheme="minorHAnsi" w:hAnsiTheme="minorHAnsi"/>
        </w:rPr>
        <w:t xml:space="preserve">Dit is een product dat afkomstig is van </w:t>
      </w:r>
      <w:hyperlink r:id="rId10" w:tgtFrame="_blank" w:history="1">
        <w:r w:rsidRPr="00261DAA">
          <w:rPr>
            <w:rStyle w:val="Hyperlink"/>
            <w:rFonts w:asciiTheme="minorHAnsi" w:eastAsia="Calibri" w:hAnsiTheme="minorHAnsi"/>
            <w:i/>
            <w:iCs/>
          </w:rPr>
          <w:t>www.Personeelsman.nl</w:t>
        </w:r>
      </w:hyperlink>
      <w:r w:rsidRPr="00261DAA">
        <w:rPr>
          <w:rStyle w:val="Nadruk"/>
          <w:rFonts w:asciiTheme="minorHAnsi" w:hAnsiTheme="minorHAnsi"/>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Pr="00261DAA">
          <w:rPr>
            <w:rStyle w:val="Hyperlink"/>
            <w:rFonts w:asciiTheme="minorHAnsi" w:eastAsia="Calibri" w:hAnsiTheme="minorHAnsi"/>
          </w:rPr>
          <w:t>uitgebreide disclaimer op onze website.</w:t>
        </w:r>
      </w:hyperlink>
      <w:r w:rsidRPr="00261DAA">
        <w:rPr>
          <w:rFonts w:asciiTheme="minorHAnsi" w:hAnsiTheme="minorHAnsi"/>
        </w:rPr>
        <w:t xml:space="preserve"> </w:t>
      </w:r>
    </w:p>
    <w:p w:rsidR="00261DAA" w:rsidRPr="00261DAA" w:rsidRDefault="00261DAA" w:rsidP="00261DAA">
      <w:pPr>
        <w:rPr>
          <w:rFonts w:asciiTheme="minorHAnsi" w:hAnsiTheme="minorHAnsi"/>
          <w:b/>
          <w:sz w:val="27"/>
          <w:szCs w:val="27"/>
        </w:rPr>
      </w:pPr>
      <w:r>
        <w:rPr>
          <w:rFonts w:asciiTheme="minorHAnsi" w:hAnsiTheme="minorHAnsi"/>
          <w:b/>
          <w:sz w:val="27"/>
          <w:szCs w:val="27"/>
        </w:rPr>
        <w:br/>
      </w:r>
      <w:r w:rsidRPr="00261DAA">
        <w:rPr>
          <w:rFonts w:asciiTheme="minorHAnsi" w:hAnsiTheme="minorHAnsi"/>
          <w:b/>
          <w:sz w:val="27"/>
          <w:szCs w:val="27"/>
        </w:rPr>
        <w:t>Bij vragen, onduidelijkheden, suggesties of aanpassingen m.b.t. deze tool?</w:t>
      </w:r>
    </w:p>
    <w:p w:rsidR="00261DAA" w:rsidRPr="00CE054B" w:rsidRDefault="00261DAA" w:rsidP="00CE054B">
      <w:pPr>
        <w:rPr>
          <w:rFonts w:asciiTheme="minorHAnsi" w:hAnsiTheme="minorHAnsi"/>
          <w:shd w:val="clear" w:color="auto" w:fill="E7E6E6" w:themeFill="background2"/>
        </w:rPr>
      </w:pPr>
      <w:r w:rsidRPr="00261DAA">
        <w:rPr>
          <w:rFonts w:asciiTheme="minorHAnsi" w:hAnsiTheme="minorHAnsi"/>
        </w:rPr>
        <w:t xml:space="preserve">Stuur een mail naar </w:t>
      </w:r>
      <w:hyperlink r:id="rId12" w:history="1">
        <w:r w:rsidRPr="00261DAA">
          <w:rPr>
            <w:rStyle w:val="Hyperlink"/>
            <w:rFonts w:asciiTheme="minorHAnsi" w:eastAsia="Calibri" w:hAnsiTheme="minorHAnsi"/>
          </w:rPr>
          <w:t>info@personeelsman.nl</w:t>
        </w:r>
      </w:hyperlink>
      <w:r w:rsidRPr="00261DAA">
        <w:rPr>
          <w:rFonts w:asciiTheme="minorHAnsi" w:hAnsiTheme="minorHAnsi"/>
        </w:rPr>
        <w:t xml:space="preserve"> onder vermelding van onderstaande code. Mocht de voorgestelde aanpassing aanleiding geven het product aan te passen, dan ontvang je een gratis nieuw exemplaar.</w:t>
      </w:r>
      <w:r w:rsidR="00CE054B">
        <w:rPr>
          <w:rFonts w:asciiTheme="minorHAnsi" w:hAnsiTheme="minorHAnsi"/>
        </w:rPr>
        <w:br/>
      </w:r>
      <w:r w:rsidR="002D70C7">
        <w:rPr>
          <w:rFonts w:asciiTheme="minorHAnsi" w:hAnsiTheme="minorHAnsi"/>
          <w:i/>
          <w:sz w:val="22"/>
          <w:szCs w:val="22"/>
        </w:rPr>
        <w:br/>
      </w:r>
      <w:r w:rsidR="009A31ED" w:rsidRPr="00CE054B">
        <w:rPr>
          <w:rFonts w:asciiTheme="minorHAnsi" w:hAnsiTheme="minorHAnsi"/>
          <w:i/>
          <w:sz w:val="22"/>
          <w:szCs w:val="22"/>
        </w:rPr>
        <w:t>Personeelsregeling</w:t>
      </w:r>
      <w:r w:rsidRPr="00CE054B">
        <w:rPr>
          <w:rFonts w:asciiTheme="minorHAnsi" w:hAnsiTheme="minorHAnsi"/>
          <w:i/>
          <w:sz w:val="22"/>
          <w:szCs w:val="22"/>
        </w:rPr>
        <w:t>/ Code O</w:t>
      </w:r>
      <w:r w:rsidR="009A31ED" w:rsidRPr="00CE054B">
        <w:rPr>
          <w:rFonts w:asciiTheme="minorHAnsi" w:hAnsiTheme="minorHAnsi"/>
          <w:i/>
          <w:sz w:val="22"/>
          <w:szCs w:val="22"/>
        </w:rPr>
        <w:t>R</w:t>
      </w:r>
      <w:r w:rsidR="00E16D60">
        <w:rPr>
          <w:rFonts w:asciiTheme="minorHAnsi" w:hAnsiTheme="minorHAnsi"/>
          <w:i/>
          <w:sz w:val="22"/>
          <w:szCs w:val="22"/>
        </w:rPr>
        <w:t>1</w:t>
      </w:r>
      <w:r w:rsidRPr="00CE054B">
        <w:rPr>
          <w:rFonts w:asciiTheme="minorHAnsi" w:hAnsiTheme="minorHAnsi"/>
          <w:i/>
          <w:sz w:val="22"/>
          <w:szCs w:val="22"/>
        </w:rPr>
        <w:t xml:space="preserve"> / Versie 1.0. / 1 mei 2015  </w:t>
      </w:r>
    </w:p>
    <w:bookmarkEnd w:id="0"/>
    <w:p w:rsidR="004A4283" w:rsidRPr="009F49BC" w:rsidRDefault="00DE55D0">
      <w:pPr>
        <w:rPr>
          <w:rFonts w:asciiTheme="minorHAnsi" w:hAnsiTheme="minorHAnsi" w:cs="Arial"/>
          <w:sz w:val="27"/>
          <w:szCs w:val="27"/>
        </w:rPr>
      </w:pPr>
      <w:r>
        <w:rPr>
          <w:rFonts w:asciiTheme="minorHAnsi" w:hAnsiTheme="minorHAnsi" w:cs="Arial"/>
          <w:b/>
          <w:sz w:val="27"/>
          <w:szCs w:val="27"/>
        </w:rPr>
        <w:lastRenderedPageBreak/>
        <w:t xml:space="preserve">RICHTLIJNEN </w:t>
      </w:r>
      <w:r w:rsidR="00BD67DD" w:rsidRPr="009F49BC">
        <w:rPr>
          <w:rFonts w:asciiTheme="minorHAnsi" w:hAnsiTheme="minorHAnsi" w:cs="Arial"/>
          <w:b/>
          <w:sz w:val="27"/>
          <w:szCs w:val="27"/>
        </w:rPr>
        <w:t xml:space="preserve">AFSCHEID </w:t>
      </w:r>
      <w:r w:rsidR="00DA2976">
        <w:rPr>
          <w:rFonts w:asciiTheme="minorHAnsi" w:hAnsiTheme="minorHAnsi" w:cs="Arial"/>
          <w:b/>
          <w:sz w:val="27"/>
          <w:szCs w:val="27"/>
        </w:rPr>
        <w:t xml:space="preserve">BIJ </w:t>
      </w:r>
      <w:r w:rsidR="00BD67DD" w:rsidRPr="009F49BC">
        <w:rPr>
          <w:rFonts w:asciiTheme="minorHAnsi" w:hAnsiTheme="minorHAnsi" w:cs="Arial"/>
          <w:b/>
          <w:sz w:val="27"/>
          <w:szCs w:val="27"/>
        </w:rPr>
        <w:t>UITDIENSTTREDING</w:t>
      </w:r>
      <w:r w:rsidR="00B440B7" w:rsidRPr="009F49BC">
        <w:rPr>
          <w:rFonts w:asciiTheme="minorHAnsi" w:hAnsiTheme="minorHAnsi" w:cs="Arial"/>
          <w:b/>
          <w:sz w:val="27"/>
          <w:szCs w:val="27"/>
        </w:rPr>
        <w:br/>
      </w:r>
    </w:p>
    <w:p w:rsidR="00C16DC5" w:rsidRPr="00C16DC5" w:rsidRDefault="00C16DC5">
      <w:pPr>
        <w:rPr>
          <w:rFonts w:asciiTheme="minorHAnsi" w:hAnsiTheme="minorHAnsi" w:cs="Arial"/>
          <w:b/>
          <w:sz w:val="27"/>
          <w:szCs w:val="27"/>
        </w:rPr>
      </w:pPr>
      <w:r w:rsidRPr="00C16DC5">
        <w:rPr>
          <w:rFonts w:asciiTheme="minorHAnsi" w:hAnsiTheme="minorHAnsi" w:cs="Arial"/>
          <w:b/>
          <w:sz w:val="27"/>
          <w:szCs w:val="27"/>
        </w:rPr>
        <w:t>Definities</w:t>
      </w:r>
    </w:p>
    <w:p w:rsidR="00C16DC5" w:rsidRPr="00C16DC5" w:rsidRDefault="00DA2976" w:rsidP="00C16DC5">
      <w:pPr>
        <w:rPr>
          <w:rFonts w:ascii="Calibri" w:hAnsi="Calibri" w:cs="Arial"/>
        </w:rPr>
      </w:pPr>
      <w:r>
        <w:rPr>
          <w:rFonts w:ascii="Calibri" w:hAnsi="Calibri" w:cs="Arial"/>
        </w:rPr>
        <w:br/>
      </w:r>
      <w:r w:rsidR="00C16DC5" w:rsidRPr="00C16DC5">
        <w:rPr>
          <w:rFonts w:ascii="Calibri" w:hAnsi="Calibri" w:cs="Arial"/>
        </w:rPr>
        <w:t xml:space="preserve">Werkgever: </w:t>
      </w:r>
      <w:r w:rsidR="009A31ED">
        <w:rPr>
          <w:rFonts w:ascii="Calibri" w:hAnsi="Calibri" w:cs="Arial"/>
        </w:rPr>
        <w:t>&lt;</w:t>
      </w:r>
      <w:r w:rsidR="00C16DC5" w:rsidRPr="00C16DC5">
        <w:rPr>
          <w:rFonts w:ascii="Calibri" w:hAnsi="Calibri" w:cs="Arial"/>
        </w:rPr>
        <w:t>naam en rechtsvorm bedrijf</w:t>
      </w:r>
      <w:r w:rsidR="009A31ED">
        <w:rPr>
          <w:rFonts w:ascii="Calibri" w:hAnsi="Calibri" w:cs="Arial"/>
        </w:rPr>
        <w:t>&gt;</w:t>
      </w:r>
    </w:p>
    <w:p w:rsidR="00C16DC5" w:rsidRDefault="00C16DC5">
      <w:pPr>
        <w:rPr>
          <w:rFonts w:asciiTheme="minorHAnsi" w:hAnsiTheme="minorHAnsi" w:cs="Arial"/>
        </w:rPr>
      </w:pPr>
    </w:p>
    <w:p w:rsidR="00C16DC5" w:rsidRDefault="00C16DC5">
      <w:pPr>
        <w:rPr>
          <w:rFonts w:asciiTheme="minorHAnsi" w:hAnsiTheme="minorHAnsi" w:cs="Arial"/>
        </w:rPr>
      </w:pPr>
      <w:r>
        <w:rPr>
          <w:rFonts w:asciiTheme="minorHAnsi" w:hAnsiTheme="minorHAnsi" w:cs="Arial"/>
        </w:rPr>
        <w:t xml:space="preserve">Werknemer: medewerker </w:t>
      </w:r>
      <w:r>
        <w:rPr>
          <w:rFonts w:ascii="Calibri" w:hAnsi="Calibri" w:cs="Arial"/>
        </w:rPr>
        <w:t xml:space="preserve">die werkzaam is </w:t>
      </w:r>
      <w:r w:rsidRPr="00C16DC5">
        <w:rPr>
          <w:rFonts w:ascii="Calibri" w:hAnsi="Calibri" w:cs="Arial"/>
        </w:rPr>
        <w:t xml:space="preserve">op basis van een arbeidsovereenkomst </w:t>
      </w:r>
      <w:r>
        <w:rPr>
          <w:rFonts w:ascii="Calibri" w:hAnsi="Calibri" w:cs="Arial"/>
        </w:rPr>
        <w:t>bij</w:t>
      </w:r>
      <w:r w:rsidRPr="00C16DC5">
        <w:rPr>
          <w:rFonts w:ascii="Calibri" w:hAnsi="Calibri" w:cs="Arial"/>
        </w:rPr>
        <w:t xml:space="preserve"> </w:t>
      </w:r>
      <w:r>
        <w:rPr>
          <w:rFonts w:ascii="Calibri" w:hAnsi="Calibri" w:cs="Arial"/>
        </w:rPr>
        <w:t>werkgever en/</w:t>
      </w:r>
      <w:r w:rsidRPr="00C16DC5">
        <w:rPr>
          <w:rFonts w:ascii="Calibri" w:hAnsi="Calibri" w:cs="Arial"/>
        </w:rPr>
        <w:t xml:space="preserve">of met één van de daaraan gelieerde </w:t>
      </w:r>
      <w:r>
        <w:rPr>
          <w:rFonts w:ascii="Calibri" w:hAnsi="Calibri" w:cs="Arial"/>
        </w:rPr>
        <w:t>onderneming(en) en deze met inachtneming van de geldende opzegtermijn heeft opgezegd.</w:t>
      </w:r>
    </w:p>
    <w:p w:rsidR="00C16DC5" w:rsidRDefault="00B440B7">
      <w:pPr>
        <w:rPr>
          <w:rFonts w:asciiTheme="minorHAnsi" w:hAnsiTheme="minorHAnsi" w:cs="Arial"/>
        </w:rPr>
      </w:pP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r w:rsidRPr="00C16DC5">
        <w:rPr>
          <w:rFonts w:asciiTheme="minorHAnsi" w:hAnsiTheme="minorHAnsi" w:cs="Arial"/>
        </w:rPr>
        <w:softHyphen/>
      </w:r>
    </w:p>
    <w:p w:rsidR="00B440B7" w:rsidRPr="00C16DC5" w:rsidRDefault="00B440B7">
      <w:pPr>
        <w:rPr>
          <w:rFonts w:asciiTheme="minorHAnsi" w:hAnsiTheme="minorHAnsi" w:cs="Arial"/>
          <w:b/>
          <w:sz w:val="27"/>
          <w:szCs w:val="27"/>
        </w:rPr>
      </w:pPr>
      <w:r w:rsidRPr="00C16DC5">
        <w:rPr>
          <w:rFonts w:asciiTheme="minorHAnsi" w:hAnsiTheme="minorHAnsi" w:cs="Arial"/>
          <w:b/>
          <w:sz w:val="27"/>
          <w:szCs w:val="27"/>
        </w:rPr>
        <w:t>Artikel 1</w:t>
      </w:r>
    </w:p>
    <w:p w:rsidR="00577C10" w:rsidRDefault="00DA2976" w:rsidP="00577C10">
      <w:pPr>
        <w:tabs>
          <w:tab w:val="left" w:pos="360"/>
          <w:tab w:val="left" w:pos="540"/>
        </w:tabs>
        <w:rPr>
          <w:rFonts w:asciiTheme="minorHAnsi" w:hAnsiTheme="minorHAnsi" w:cs="Arial"/>
        </w:rPr>
      </w:pPr>
      <w:r>
        <w:rPr>
          <w:rFonts w:asciiTheme="minorHAnsi" w:hAnsiTheme="minorHAnsi" w:cs="Arial"/>
        </w:rPr>
        <w:br/>
      </w:r>
      <w:r w:rsidR="00192170" w:rsidRPr="00577C10">
        <w:rPr>
          <w:rFonts w:asciiTheme="minorHAnsi" w:hAnsiTheme="minorHAnsi" w:cs="Arial"/>
        </w:rPr>
        <w:t xml:space="preserve">Van de </w:t>
      </w:r>
      <w:r w:rsidR="00C16DC5" w:rsidRPr="00577C10">
        <w:rPr>
          <w:rFonts w:asciiTheme="minorHAnsi" w:hAnsiTheme="minorHAnsi" w:cs="Arial"/>
        </w:rPr>
        <w:t>werknemer</w:t>
      </w:r>
      <w:r w:rsidR="00BD67DD" w:rsidRPr="00577C10">
        <w:rPr>
          <w:rFonts w:asciiTheme="minorHAnsi" w:hAnsiTheme="minorHAnsi" w:cs="Arial"/>
        </w:rPr>
        <w:t xml:space="preserve">, </w:t>
      </w:r>
      <w:r w:rsidR="00192170" w:rsidRPr="00577C10">
        <w:rPr>
          <w:rFonts w:asciiTheme="minorHAnsi" w:hAnsiTheme="minorHAnsi" w:cs="Arial"/>
        </w:rPr>
        <w:t xml:space="preserve">die </w:t>
      </w:r>
      <w:r w:rsidR="00146B1C" w:rsidRPr="00577C10">
        <w:rPr>
          <w:rFonts w:asciiTheme="minorHAnsi" w:hAnsiTheme="minorHAnsi" w:cs="Arial"/>
        </w:rPr>
        <w:t xml:space="preserve">1 tot en met </w:t>
      </w:r>
      <w:r>
        <w:rPr>
          <w:rFonts w:asciiTheme="minorHAnsi" w:hAnsiTheme="minorHAnsi" w:cs="Arial"/>
        </w:rPr>
        <w:t>9</w:t>
      </w:r>
      <w:r w:rsidR="00BD67DD" w:rsidRPr="00577C10">
        <w:rPr>
          <w:rFonts w:asciiTheme="minorHAnsi" w:hAnsiTheme="minorHAnsi" w:cs="Arial"/>
        </w:rPr>
        <w:t xml:space="preserve"> jaar werkzaam </w:t>
      </w:r>
      <w:r w:rsidR="00192170" w:rsidRPr="00577C10">
        <w:rPr>
          <w:rFonts w:asciiTheme="minorHAnsi" w:hAnsiTheme="minorHAnsi" w:cs="Arial"/>
        </w:rPr>
        <w:t xml:space="preserve">is </w:t>
      </w:r>
      <w:r w:rsidR="00BD67DD" w:rsidRPr="00577C10">
        <w:rPr>
          <w:rFonts w:asciiTheme="minorHAnsi" w:hAnsiTheme="minorHAnsi" w:cs="Arial"/>
        </w:rPr>
        <w:t>geweest</w:t>
      </w:r>
      <w:r w:rsidR="00C16DC5" w:rsidRPr="00577C10">
        <w:rPr>
          <w:rFonts w:asciiTheme="minorHAnsi" w:hAnsiTheme="minorHAnsi" w:cs="Arial"/>
        </w:rPr>
        <w:t xml:space="preserve">, </w:t>
      </w:r>
      <w:r w:rsidR="00BD67DD" w:rsidRPr="00577C10">
        <w:rPr>
          <w:rFonts w:asciiTheme="minorHAnsi" w:hAnsiTheme="minorHAnsi" w:cs="Arial"/>
        </w:rPr>
        <w:t>wordt op de v</w:t>
      </w:r>
      <w:r w:rsidR="00577C10">
        <w:rPr>
          <w:rFonts w:asciiTheme="minorHAnsi" w:hAnsiTheme="minorHAnsi" w:cs="Arial"/>
        </w:rPr>
        <w:t>olgende wijze afscheid genomen:</w:t>
      </w:r>
    </w:p>
    <w:p w:rsidR="00577C10" w:rsidRDefault="00577C10" w:rsidP="00577C10">
      <w:pPr>
        <w:tabs>
          <w:tab w:val="left" w:pos="360"/>
          <w:tab w:val="left" w:pos="540"/>
        </w:tabs>
        <w:rPr>
          <w:rFonts w:asciiTheme="minorHAnsi" w:hAnsiTheme="minorHAnsi" w:cs="Arial"/>
        </w:rPr>
      </w:pPr>
    </w:p>
    <w:p w:rsidR="00577C10" w:rsidRDefault="00BD67DD" w:rsidP="00577C10">
      <w:pPr>
        <w:pStyle w:val="Lijstalinea"/>
        <w:numPr>
          <w:ilvl w:val="0"/>
          <w:numId w:val="4"/>
        </w:numPr>
        <w:rPr>
          <w:rFonts w:asciiTheme="minorHAnsi" w:hAnsiTheme="minorHAnsi"/>
        </w:rPr>
      </w:pPr>
      <w:r w:rsidRPr="00577C10">
        <w:rPr>
          <w:rFonts w:asciiTheme="minorHAnsi" w:hAnsiTheme="minorHAnsi"/>
        </w:rPr>
        <w:t xml:space="preserve">de </w:t>
      </w:r>
      <w:r w:rsidR="00C16DC5" w:rsidRPr="00577C10">
        <w:rPr>
          <w:rFonts w:asciiTheme="minorHAnsi" w:hAnsiTheme="minorHAnsi"/>
        </w:rPr>
        <w:t>werknemer</w:t>
      </w:r>
      <w:r w:rsidRPr="00577C10">
        <w:rPr>
          <w:rFonts w:asciiTheme="minorHAnsi" w:hAnsiTheme="minorHAnsi"/>
        </w:rPr>
        <w:t xml:space="preserve"> krijgt koffie en gebak </w:t>
      </w:r>
      <w:r w:rsidR="009F49BC" w:rsidRPr="00577C10">
        <w:rPr>
          <w:rFonts w:asciiTheme="minorHAnsi" w:hAnsiTheme="minorHAnsi"/>
        </w:rPr>
        <w:t xml:space="preserve">of een borrel </w:t>
      </w:r>
      <w:r w:rsidRPr="00577C10">
        <w:rPr>
          <w:rFonts w:asciiTheme="minorHAnsi" w:hAnsiTheme="minorHAnsi"/>
        </w:rPr>
        <w:t xml:space="preserve">met de direct betrokken </w:t>
      </w:r>
      <w:r w:rsidR="00C16DC5" w:rsidRPr="00577C10">
        <w:rPr>
          <w:rFonts w:asciiTheme="minorHAnsi" w:hAnsiTheme="minorHAnsi"/>
        </w:rPr>
        <w:t>werknemer</w:t>
      </w:r>
      <w:r w:rsidRPr="00577C10">
        <w:rPr>
          <w:rFonts w:asciiTheme="minorHAnsi" w:hAnsiTheme="minorHAnsi"/>
        </w:rPr>
        <w:t>s</w:t>
      </w:r>
    </w:p>
    <w:p w:rsidR="00E55B07" w:rsidRPr="00577C10" w:rsidRDefault="00BD67DD" w:rsidP="00577C10">
      <w:pPr>
        <w:pStyle w:val="Lijstalinea"/>
        <w:numPr>
          <w:ilvl w:val="0"/>
          <w:numId w:val="4"/>
        </w:numPr>
        <w:rPr>
          <w:rFonts w:asciiTheme="minorHAnsi" w:hAnsiTheme="minorHAnsi"/>
        </w:rPr>
      </w:pPr>
      <w:r w:rsidRPr="00577C10">
        <w:rPr>
          <w:rFonts w:asciiTheme="minorHAnsi" w:hAnsiTheme="minorHAnsi"/>
        </w:rPr>
        <w:t xml:space="preserve">de </w:t>
      </w:r>
      <w:r w:rsidR="00C16DC5" w:rsidRPr="00577C10">
        <w:rPr>
          <w:rFonts w:asciiTheme="minorHAnsi" w:hAnsiTheme="minorHAnsi"/>
        </w:rPr>
        <w:t>werknemer</w:t>
      </w:r>
      <w:r w:rsidRPr="00577C10">
        <w:rPr>
          <w:rFonts w:asciiTheme="minorHAnsi" w:hAnsiTheme="minorHAnsi"/>
        </w:rPr>
        <w:t xml:space="preserve"> krijgt een afscheidsspeech en een bos bloemen </w:t>
      </w:r>
      <w:r w:rsidR="009F49BC" w:rsidRPr="00577C10">
        <w:rPr>
          <w:rFonts w:asciiTheme="minorHAnsi" w:hAnsiTheme="minorHAnsi"/>
        </w:rPr>
        <w:t xml:space="preserve">ter waarde van maximaal </w:t>
      </w:r>
      <w:r w:rsidR="00871A09" w:rsidRPr="00577C10">
        <w:rPr>
          <w:rFonts w:asciiTheme="minorHAnsi" w:hAnsiTheme="minorHAnsi"/>
        </w:rPr>
        <w:t xml:space="preserve">25 euro </w:t>
      </w:r>
      <w:r w:rsidRPr="00577C10">
        <w:rPr>
          <w:rFonts w:asciiTheme="minorHAnsi" w:hAnsiTheme="minorHAnsi"/>
        </w:rPr>
        <w:t>van de leidinggevende</w:t>
      </w:r>
      <w:r w:rsidR="00B440B7" w:rsidRPr="00577C10">
        <w:rPr>
          <w:rFonts w:asciiTheme="minorHAnsi" w:hAnsiTheme="minorHAnsi"/>
        </w:rPr>
        <w:br/>
      </w:r>
    </w:p>
    <w:p w:rsidR="00C16DC5" w:rsidRDefault="00B440B7" w:rsidP="00C16DC5">
      <w:pPr>
        <w:tabs>
          <w:tab w:val="left" w:pos="360"/>
          <w:tab w:val="left" w:pos="540"/>
        </w:tabs>
        <w:rPr>
          <w:rFonts w:ascii="Calibri" w:hAnsi="Calibri" w:cs="Arial"/>
        </w:rPr>
      </w:pPr>
      <w:r w:rsidRPr="00C16DC5">
        <w:rPr>
          <w:rFonts w:asciiTheme="minorHAnsi" w:hAnsiTheme="minorHAnsi" w:cs="Arial"/>
          <w:b/>
          <w:sz w:val="27"/>
          <w:szCs w:val="27"/>
        </w:rPr>
        <w:t xml:space="preserve">Artikel </w:t>
      </w:r>
      <w:r w:rsidR="009F49BC">
        <w:rPr>
          <w:rFonts w:asciiTheme="minorHAnsi" w:hAnsiTheme="minorHAnsi" w:cs="Arial"/>
          <w:b/>
          <w:sz w:val="27"/>
          <w:szCs w:val="27"/>
        </w:rPr>
        <w:t>2</w:t>
      </w:r>
      <w:r w:rsidRPr="00C16DC5">
        <w:rPr>
          <w:rFonts w:asciiTheme="minorHAnsi" w:hAnsiTheme="minorHAnsi" w:cs="Arial"/>
          <w:b/>
        </w:rPr>
        <w:br/>
      </w:r>
      <w:r w:rsidR="00DA2976">
        <w:rPr>
          <w:rFonts w:ascii="Calibri" w:hAnsi="Calibri" w:cs="Arial"/>
        </w:rPr>
        <w:br/>
      </w:r>
      <w:r w:rsidR="00C16DC5" w:rsidRPr="00C16DC5">
        <w:rPr>
          <w:rFonts w:ascii="Calibri" w:hAnsi="Calibri" w:cs="Arial"/>
        </w:rPr>
        <w:t xml:space="preserve">Van de werknemer, die </w:t>
      </w:r>
      <w:r w:rsidR="00C16DC5">
        <w:rPr>
          <w:rFonts w:ascii="Calibri" w:hAnsi="Calibri" w:cs="Arial"/>
        </w:rPr>
        <w:t>1</w:t>
      </w:r>
      <w:r w:rsidR="00DA2976">
        <w:rPr>
          <w:rFonts w:ascii="Calibri" w:hAnsi="Calibri" w:cs="Arial"/>
        </w:rPr>
        <w:t>0</w:t>
      </w:r>
      <w:r w:rsidR="00C16DC5">
        <w:rPr>
          <w:rFonts w:ascii="Calibri" w:hAnsi="Calibri" w:cs="Arial"/>
        </w:rPr>
        <w:t xml:space="preserve"> </w:t>
      </w:r>
      <w:r w:rsidR="00C16DC5" w:rsidRPr="00C16DC5">
        <w:rPr>
          <w:rFonts w:ascii="Calibri" w:hAnsi="Calibri" w:cs="Arial"/>
        </w:rPr>
        <w:t xml:space="preserve">tot en met </w:t>
      </w:r>
      <w:r w:rsidR="00DA2976">
        <w:rPr>
          <w:rFonts w:ascii="Calibri" w:hAnsi="Calibri" w:cs="Arial"/>
        </w:rPr>
        <w:t>19</w:t>
      </w:r>
      <w:r w:rsidR="00C16DC5" w:rsidRPr="00C16DC5">
        <w:rPr>
          <w:rFonts w:ascii="Calibri" w:hAnsi="Calibri" w:cs="Arial"/>
        </w:rPr>
        <w:t xml:space="preserve"> jaar werkzaam is geweest, wordt op de volgende wijze afscheid genomen:</w:t>
      </w:r>
    </w:p>
    <w:p w:rsidR="00C16DC5" w:rsidRDefault="00C16DC5" w:rsidP="00047ED9">
      <w:pPr>
        <w:tabs>
          <w:tab w:val="left" w:pos="360"/>
          <w:tab w:val="left" w:pos="540"/>
        </w:tabs>
        <w:rPr>
          <w:rFonts w:asciiTheme="minorHAnsi" w:hAnsiTheme="minorHAnsi" w:cs="Arial"/>
        </w:rPr>
      </w:pPr>
    </w:p>
    <w:p w:rsidR="00BD67DD" w:rsidRPr="00577C10" w:rsidRDefault="00BD67DD" w:rsidP="00577C10">
      <w:pPr>
        <w:pStyle w:val="Lijstalinea"/>
        <w:numPr>
          <w:ilvl w:val="0"/>
          <w:numId w:val="5"/>
        </w:numPr>
        <w:tabs>
          <w:tab w:val="left" w:pos="360"/>
          <w:tab w:val="left" w:pos="540"/>
        </w:tabs>
        <w:rPr>
          <w:rFonts w:asciiTheme="minorHAnsi" w:hAnsiTheme="minorHAnsi" w:cs="Arial"/>
        </w:rPr>
      </w:pPr>
      <w:r w:rsidRPr="00577C10">
        <w:rPr>
          <w:rFonts w:asciiTheme="minorHAnsi" w:hAnsiTheme="minorHAnsi" w:cs="Arial"/>
        </w:rPr>
        <w:t xml:space="preserve">de </w:t>
      </w:r>
      <w:r w:rsidR="00C16DC5" w:rsidRPr="00577C10">
        <w:rPr>
          <w:rFonts w:asciiTheme="minorHAnsi" w:hAnsiTheme="minorHAnsi" w:cs="Arial"/>
        </w:rPr>
        <w:t>werknemer</w:t>
      </w:r>
      <w:r w:rsidRPr="00577C10">
        <w:rPr>
          <w:rFonts w:asciiTheme="minorHAnsi" w:hAnsiTheme="minorHAnsi" w:cs="Arial"/>
        </w:rPr>
        <w:t xml:space="preserve"> krijgt koffie en gebak </w:t>
      </w:r>
      <w:r w:rsidR="009F49BC" w:rsidRPr="00577C10">
        <w:rPr>
          <w:rFonts w:asciiTheme="minorHAnsi" w:hAnsiTheme="minorHAnsi" w:cs="Arial"/>
        </w:rPr>
        <w:t xml:space="preserve">of een borrel </w:t>
      </w:r>
      <w:r w:rsidRPr="00577C10">
        <w:rPr>
          <w:rFonts w:asciiTheme="minorHAnsi" w:hAnsiTheme="minorHAnsi" w:cs="Arial"/>
        </w:rPr>
        <w:t xml:space="preserve">met de direct betrokken </w:t>
      </w:r>
      <w:r w:rsidR="00C16DC5" w:rsidRPr="00577C10">
        <w:rPr>
          <w:rFonts w:asciiTheme="minorHAnsi" w:hAnsiTheme="minorHAnsi" w:cs="Arial"/>
        </w:rPr>
        <w:t>werknemer</w:t>
      </w:r>
      <w:r w:rsidRPr="00577C10">
        <w:rPr>
          <w:rFonts w:asciiTheme="minorHAnsi" w:hAnsiTheme="minorHAnsi" w:cs="Arial"/>
        </w:rPr>
        <w:t>s</w:t>
      </w:r>
    </w:p>
    <w:p w:rsidR="00C16DC5" w:rsidRPr="00577C10" w:rsidRDefault="00C16DC5" w:rsidP="00577C10">
      <w:pPr>
        <w:pStyle w:val="Lijstalinea"/>
        <w:numPr>
          <w:ilvl w:val="0"/>
          <w:numId w:val="5"/>
        </w:numPr>
        <w:rPr>
          <w:rFonts w:ascii="Calibri" w:hAnsi="Calibri" w:cs="Arial"/>
        </w:rPr>
      </w:pPr>
      <w:r w:rsidRPr="00577C10">
        <w:rPr>
          <w:rFonts w:ascii="Calibri" w:hAnsi="Calibri" w:cs="Arial"/>
        </w:rPr>
        <w:t xml:space="preserve">de werknemer krijgt een afscheidsspeech en een bos bloemen </w:t>
      </w:r>
      <w:r w:rsidR="009F49BC" w:rsidRPr="00577C10">
        <w:rPr>
          <w:rFonts w:ascii="Calibri" w:hAnsi="Calibri" w:cs="Arial"/>
        </w:rPr>
        <w:t xml:space="preserve">ter waarde van maximaal </w:t>
      </w:r>
      <w:r w:rsidRPr="00577C10">
        <w:rPr>
          <w:rFonts w:ascii="Calibri" w:hAnsi="Calibri" w:cs="Arial"/>
        </w:rPr>
        <w:t>25 euro uitgereikt door de leidinggevende</w:t>
      </w:r>
    </w:p>
    <w:p w:rsidR="00B440B7" w:rsidRPr="00577C10" w:rsidRDefault="00BD67DD" w:rsidP="00577C10">
      <w:pPr>
        <w:pStyle w:val="Lijstalinea"/>
        <w:numPr>
          <w:ilvl w:val="0"/>
          <w:numId w:val="5"/>
        </w:numPr>
        <w:rPr>
          <w:rFonts w:asciiTheme="minorHAnsi" w:hAnsiTheme="minorHAnsi" w:cs="Arial"/>
        </w:rPr>
      </w:pPr>
      <w:r w:rsidRPr="00577C10">
        <w:rPr>
          <w:rFonts w:asciiTheme="minorHAnsi" w:hAnsiTheme="minorHAnsi" w:cs="Arial"/>
        </w:rPr>
        <w:t xml:space="preserve">de </w:t>
      </w:r>
      <w:r w:rsidR="00C16DC5" w:rsidRPr="00577C10">
        <w:rPr>
          <w:rFonts w:asciiTheme="minorHAnsi" w:hAnsiTheme="minorHAnsi" w:cs="Arial"/>
        </w:rPr>
        <w:t>werknemer</w:t>
      </w:r>
      <w:r w:rsidRPr="00577C10">
        <w:rPr>
          <w:rFonts w:asciiTheme="minorHAnsi" w:hAnsiTheme="minorHAnsi" w:cs="Arial"/>
        </w:rPr>
        <w:t xml:space="preserve"> krijgt een receptie </w:t>
      </w:r>
      <w:r w:rsidR="009F49BC" w:rsidRPr="00577C10">
        <w:rPr>
          <w:rFonts w:asciiTheme="minorHAnsi" w:hAnsiTheme="minorHAnsi" w:cs="Arial"/>
        </w:rPr>
        <w:t xml:space="preserve">ter waarde van maximaal </w:t>
      </w:r>
      <w:r w:rsidR="00871A09" w:rsidRPr="00577C10">
        <w:rPr>
          <w:rFonts w:asciiTheme="minorHAnsi" w:hAnsiTheme="minorHAnsi" w:cs="Arial"/>
        </w:rPr>
        <w:t xml:space="preserve">500 euro </w:t>
      </w:r>
      <w:r w:rsidRPr="00577C10">
        <w:rPr>
          <w:rFonts w:asciiTheme="minorHAnsi" w:hAnsiTheme="minorHAnsi" w:cs="Arial"/>
        </w:rPr>
        <w:t xml:space="preserve">met direct betrokken </w:t>
      </w:r>
      <w:r w:rsidR="00C16DC5" w:rsidRPr="00577C10">
        <w:rPr>
          <w:rFonts w:asciiTheme="minorHAnsi" w:hAnsiTheme="minorHAnsi" w:cs="Arial"/>
        </w:rPr>
        <w:t>werknemer</w:t>
      </w:r>
      <w:r w:rsidRPr="00577C10">
        <w:rPr>
          <w:rFonts w:asciiTheme="minorHAnsi" w:hAnsiTheme="minorHAnsi" w:cs="Arial"/>
        </w:rPr>
        <w:t>s en afhankelijk van de functie, met de zakelijke relaties</w:t>
      </w:r>
    </w:p>
    <w:p w:rsidR="00E55751" w:rsidRPr="00C16DC5" w:rsidRDefault="00E55751">
      <w:pPr>
        <w:rPr>
          <w:rFonts w:asciiTheme="minorHAnsi" w:hAnsiTheme="minorHAnsi" w:cs="Arial"/>
        </w:rPr>
      </w:pPr>
    </w:p>
    <w:p w:rsidR="00C16DC5" w:rsidRDefault="00B440B7" w:rsidP="00C16DC5">
      <w:pPr>
        <w:tabs>
          <w:tab w:val="left" w:pos="360"/>
          <w:tab w:val="left" w:pos="540"/>
        </w:tabs>
        <w:rPr>
          <w:rFonts w:ascii="Calibri" w:hAnsi="Calibri" w:cs="Arial"/>
        </w:rPr>
      </w:pPr>
      <w:r w:rsidRPr="00C16DC5">
        <w:rPr>
          <w:rFonts w:asciiTheme="minorHAnsi" w:hAnsiTheme="minorHAnsi" w:cs="Arial"/>
          <w:b/>
          <w:sz w:val="27"/>
          <w:szCs w:val="27"/>
        </w:rPr>
        <w:t xml:space="preserve">Artikel </w:t>
      </w:r>
      <w:r w:rsidR="009F49BC">
        <w:rPr>
          <w:rFonts w:asciiTheme="minorHAnsi" w:hAnsiTheme="minorHAnsi" w:cs="Arial"/>
          <w:b/>
          <w:sz w:val="27"/>
          <w:szCs w:val="27"/>
        </w:rPr>
        <w:t>3</w:t>
      </w:r>
      <w:r w:rsidR="00047ED9" w:rsidRPr="00C16DC5">
        <w:rPr>
          <w:rFonts w:asciiTheme="minorHAnsi" w:hAnsiTheme="minorHAnsi" w:cs="Arial"/>
          <w:b/>
        </w:rPr>
        <w:br/>
      </w:r>
      <w:r w:rsidR="00C16DC5" w:rsidRPr="00C16DC5">
        <w:rPr>
          <w:rFonts w:ascii="Calibri" w:hAnsi="Calibri" w:cs="Arial"/>
        </w:rPr>
        <w:t xml:space="preserve">Van de werknemer, die </w:t>
      </w:r>
      <w:r w:rsidR="00DA2976">
        <w:rPr>
          <w:rFonts w:ascii="Calibri" w:hAnsi="Calibri" w:cs="Arial"/>
        </w:rPr>
        <w:t>20</w:t>
      </w:r>
      <w:r w:rsidR="00C16DC5">
        <w:rPr>
          <w:rFonts w:ascii="Calibri" w:hAnsi="Calibri" w:cs="Arial"/>
        </w:rPr>
        <w:t xml:space="preserve"> </w:t>
      </w:r>
      <w:r w:rsidR="00C16DC5" w:rsidRPr="00C16DC5">
        <w:rPr>
          <w:rFonts w:ascii="Calibri" w:hAnsi="Calibri" w:cs="Arial"/>
        </w:rPr>
        <w:t xml:space="preserve">tot en met </w:t>
      </w:r>
      <w:r w:rsidR="00DA2976">
        <w:rPr>
          <w:rFonts w:ascii="Calibri" w:hAnsi="Calibri" w:cs="Arial"/>
        </w:rPr>
        <w:t>29</w:t>
      </w:r>
      <w:r w:rsidR="00C16DC5" w:rsidRPr="00C16DC5">
        <w:rPr>
          <w:rFonts w:ascii="Calibri" w:hAnsi="Calibri" w:cs="Arial"/>
        </w:rPr>
        <w:t xml:space="preserve"> jaar werkzaam is geweest, wordt op de volgende wijze afscheid genomen:</w:t>
      </w:r>
    </w:p>
    <w:p w:rsidR="00BD67DD" w:rsidRPr="00C16DC5" w:rsidRDefault="00BD67DD" w:rsidP="00BD67DD">
      <w:pPr>
        <w:tabs>
          <w:tab w:val="left" w:pos="360"/>
          <w:tab w:val="left" w:pos="540"/>
        </w:tabs>
        <w:rPr>
          <w:rFonts w:asciiTheme="minorHAnsi" w:hAnsiTheme="minorHAnsi" w:cs="Arial"/>
        </w:rPr>
      </w:pPr>
    </w:p>
    <w:p w:rsidR="00BD67DD" w:rsidRPr="00577C10" w:rsidRDefault="00BD67DD" w:rsidP="00577C10">
      <w:pPr>
        <w:pStyle w:val="Lijstalinea"/>
        <w:numPr>
          <w:ilvl w:val="0"/>
          <w:numId w:val="6"/>
        </w:numPr>
        <w:tabs>
          <w:tab w:val="left" w:pos="360"/>
          <w:tab w:val="left" w:pos="540"/>
        </w:tabs>
        <w:rPr>
          <w:rFonts w:asciiTheme="minorHAnsi" w:hAnsiTheme="minorHAnsi" w:cs="Arial"/>
        </w:rPr>
      </w:pPr>
      <w:r w:rsidRPr="00577C10">
        <w:rPr>
          <w:rFonts w:asciiTheme="minorHAnsi" w:hAnsiTheme="minorHAnsi" w:cs="Arial"/>
        </w:rPr>
        <w:t xml:space="preserve">de </w:t>
      </w:r>
      <w:r w:rsidR="00C16DC5" w:rsidRPr="00577C10">
        <w:rPr>
          <w:rFonts w:asciiTheme="minorHAnsi" w:hAnsiTheme="minorHAnsi" w:cs="Arial"/>
        </w:rPr>
        <w:t>werknemer</w:t>
      </w:r>
      <w:r w:rsidRPr="00577C10">
        <w:rPr>
          <w:rFonts w:asciiTheme="minorHAnsi" w:hAnsiTheme="minorHAnsi" w:cs="Arial"/>
        </w:rPr>
        <w:t xml:space="preserve"> krijgt koffie en gebak </w:t>
      </w:r>
      <w:r w:rsidR="009F49BC" w:rsidRPr="00577C10">
        <w:rPr>
          <w:rFonts w:asciiTheme="minorHAnsi" w:hAnsiTheme="minorHAnsi" w:cs="Arial"/>
        </w:rPr>
        <w:t xml:space="preserve">of een borrel </w:t>
      </w:r>
      <w:r w:rsidRPr="00577C10">
        <w:rPr>
          <w:rFonts w:asciiTheme="minorHAnsi" w:hAnsiTheme="minorHAnsi" w:cs="Arial"/>
        </w:rPr>
        <w:t xml:space="preserve">met de direct betrokken </w:t>
      </w:r>
      <w:r w:rsidR="00C16DC5" w:rsidRPr="00577C10">
        <w:rPr>
          <w:rFonts w:asciiTheme="minorHAnsi" w:hAnsiTheme="minorHAnsi" w:cs="Arial"/>
        </w:rPr>
        <w:t>werknemer</w:t>
      </w:r>
      <w:r w:rsidRPr="00577C10">
        <w:rPr>
          <w:rFonts w:asciiTheme="minorHAnsi" w:hAnsiTheme="minorHAnsi" w:cs="Arial"/>
        </w:rPr>
        <w:t>s</w:t>
      </w:r>
    </w:p>
    <w:p w:rsidR="009F49BC" w:rsidRPr="00577C10" w:rsidRDefault="009F49BC" w:rsidP="00577C10">
      <w:pPr>
        <w:pStyle w:val="Lijstalinea"/>
        <w:numPr>
          <w:ilvl w:val="0"/>
          <w:numId w:val="6"/>
        </w:numPr>
        <w:rPr>
          <w:rFonts w:ascii="Calibri" w:hAnsi="Calibri" w:cs="Arial"/>
        </w:rPr>
      </w:pPr>
      <w:r w:rsidRPr="00577C10">
        <w:rPr>
          <w:rFonts w:ascii="Calibri" w:hAnsi="Calibri" w:cs="Arial"/>
        </w:rPr>
        <w:t>de werknemer krijgt een afscheidsspeech en een bos bloemen ter waarde van maximaal 25 euro uitgereikt door de leidinggevende</w:t>
      </w:r>
    </w:p>
    <w:p w:rsidR="00BD67DD" w:rsidRPr="00577C10" w:rsidRDefault="00BD67DD" w:rsidP="00577C10">
      <w:pPr>
        <w:pStyle w:val="Lijstalinea"/>
        <w:numPr>
          <w:ilvl w:val="0"/>
          <w:numId w:val="6"/>
        </w:numPr>
        <w:rPr>
          <w:rFonts w:asciiTheme="minorHAnsi" w:hAnsiTheme="minorHAnsi" w:cs="Arial"/>
        </w:rPr>
      </w:pPr>
      <w:r w:rsidRPr="00577C10">
        <w:rPr>
          <w:rFonts w:asciiTheme="minorHAnsi" w:hAnsiTheme="minorHAnsi" w:cs="Arial"/>
        </w:rPr>
        <w:t xml:space="preserve">de </w:t>
      </w:r>
      <w:r w:rsidR="00C16DC5" w:rsidRPr="00577C10">
        <w:rPr>
          <w:rFonts w:asciiTheme="minorHAnsi" w:hAnsiTheme="minorHAnsi" w:cs="Arial"/>
        </w:rPr>
        <w:t>werknemer</w:t>
      </w:r>
      <w:r w:rsidRPr="00577C10">
        <w:rPr>
          <w:rFonts w:asciiTheme="minorHAnsi" w:hAnsiTheme="minorHAnsi" w:cs="Arial"/>
        </w:rPr>
        <w:t xml:space="preserve"> krijgt een receptie </w:t>
      </w:r>
      <w:r w:rsidR="009F49BC" w:rsidRPr="00577C10">
        <w:rPr>
          <w:rFonts w:asciiTheme="minorHAnsi" w:hAnsiTheme="minorHAnsi" w:cs="Arial"/>
        </w:rPr>
        <w:t xml:space="preserve">ter waarde van maximaal </w:t>
      </w:r>
      <w:r w:rsidR="00871A09" w:rsidRPr="00577C10">
        <w:rPr>
          <w:rFonts w:asciiTheme="minorHAnsi" w:hAnsiTheme="minorHAnsi" w:cs="Arial"/>
        </w:rPr>
        <w:t xml:space="preserve">500 euro </w:t>
      </w:r>
      <w:r w:rsidRPr="00577C10">
        <w:rPr>
          <w:rFonts w:asciiTheme="minorHAnsi" w:hAnsiTheme="minorHAnsi" w:cs="Arial"/>
        </w:rPr>
        <w:t xml:space="preserve">met direct betrokken </w:t>
      </w:r>
      <w:r w:rsidR="00C16DC5" w:rsidRPr="00577C10">
        <w:rPr>
          <w:rFonts w:asciiTheme="minorHAnsi" w:hAnsiTheme="minorHAnsi" w:cs="Arial"/>
        </w:rPr>
        <w:t>werknemer</w:t>
      </w:r>
      <w:r w:rsidRPr="00577C10">
        <w:rPr>
          <w:rFonts w:asciiTheme="minorHAnsi" w:hAnsiTheme="minorHAnsi" w:cs="Arial"/>
        </w:rPr>
        <w:t>s en afhankelijk van de functie, met de zakelijke relaties</w:t>
      </w:r>
    </w:p>
    <w:p w:rsidR="00146B1C" w:rsidRPr="00577C10" w:rsidRDefault="00146B1C" w:rsidP="00577C10">
      <w:pPr>
        <w:pStyle w:val="Lijstalinea"/>
        <w:numPr>
          <w:ilvl w:val="0"/>
          <w:numId w:val="6"/>
        </w:numPr>
        <w:rPr>
          <w:rFonts w:asciiTheme="minorHAnsi" w:hAnsiTheme="minorHAnsi" w:cs="Arial"/>
        </w:rPr>
      </w:pPr>
      <w:r w:rsidRPr="00577C10">
        <w:rPr>
          <w:rFonts w:asciiTheme="minorHAnsi" w:hAnsiTheme="minorHAnsi" w:cs="Arial"/>
        </w:rPr>
        <w:t xml:space="preserve">de </w:t>
      </w:r>
      <w:r w:rsidR="00C16DC5" w:rsidRPr="00577C10">
        <w:rPr>
          <w:rFonts w:asciiTheme="minorHAnsi" w:hAnsiTheme="minorHAnsi" w:cs="Arial"/>
        </w:rPr>
        <w:t>werknemer</w:t>
      </w:r>
      <w:r w:rsidRPr="00577C10">
        <w:rPr>
          <w:rFonts w:asciiTheme="minorHAnsi" w:hAnsiTheme="minorHAnsi" w:cs="Arial"/>
        </w:rPr>
        <w:t xml:space="preserve"> krijgt een diner </w:t>
      </w:r>
      <w:r w:rsidR="009F49BC" w:rsidRPr="00577C10">
        <w:rPr>
          <w:rFonts w:ascii="Calibri" w:hAnsi="Calibri" w:cs="Arial"/>
        </w:rPr>
        <w:t xml:space="preserve">ter waarde van maximaal 750 euro </w:t>
      </w:r>
      <w:r w:rsidRPr="00577C10">
        <w:rPr>
          <w:rFonts w:asciiTheme="minorHAnsi" w:hAnsiTheme="minorHAnsi" w:cs="Arial"/>
        </w:rPr>
        <w:t xml:space="preserve">aangeboden, voor </w:t>
      </w:r>
      <w:r w:rsidR="00E55B07" w:rsidRPr="00577C10">
        <w:rPr>
          <w:rFonts w:asciiTheme="minorHAnsi" w:hAnsiTheme="minorHAnsi" w:cs="Arial"/>
        </w:rPr>
        <w:t>maximaal</w:t>
      </w:r>
      <w:r w:rsidRPr="00577C10">
        <w:rPr>
          <w:rFonts w:asciiTheme="minorHAnsi" w:hAnsiTheme="minorHAnsi" w:cs="Arial"/>
        </w:rPr>
        <w:t xml:space="preserve"> </w:t>
      </w:r>
      <w:r w:rsidR="009F49BC" w:rsidRPr="00577C10">
        <w:rPr>
          <w:rFonts w:asciiTheme="minorHAnsi" w:hAnsiTheme="minorHAnsi" w:cs="Arial"/>
        </w:rPr>
        <w:t>10</w:t>
      </w:r>
      <w:r w:rsidRPr="00577C10">
        <w:rPr>
          <w:rFonts w:asciiTheme="minorHAnsi" w:hAnsiTheme="minorHAnsi" w:cs="Arial"/>
        </w:rPr>
        <w:t xml:space="preserve"> personen, met de direct betrokken </w:t>
      </w:r>
      <w:r w:rsidR="00C16DC5" w:rsidRPr="00577C10">
        <w:rPr>
          <w:rFonts w:asciiTheme="minorHAnsi" w:hAnsiTheme="minorHAnsi" w:cs="Arial"/>
        </w:rPr>
        <w:t>werknemer</w:t>
      </w:r>
      <w:r w:rsidRPr="00577C10">
        <w:rPr>
          <w:rFonts w:asciiTheme="minorHAnsi" w:hAnsiTheme="minorHAnsi" w:cs="Arial"/>
        </w:rPr>
        <w:t>s en indien gewenst in aanwezigheid van familieleden</w:t>
      </w:r>
      <w:r w:rsidR="00577C10" w:rsidRPr="00577C10">
        <w:rPr>
          <w:rFonts w:asciiTheme="minorHAnsi" w:hAnsiTheme="minorHAnsi" w:cs="Arial"/>
        </w:rPr>
        <w:t xml:space="preserve"> van de werknemer</w:t>
      </w:r>
      <w:r w:rsidRPr="00577C10">
        <w:rPr>
          <w:rFonts w:asciiTheme="minorHAnsi" w:hAnsiTheme="minorHAnsi" w:cs="Arial"/>
        </w:rPr>
        <w:t xml:space="preserve"> </w:t>
      </w:r>
    </w:p>
    <w:p w:rsidR="00B440B7" w:rsidRPr="00C16DC5" w:rsidRDefault="00B440B7" w:rsidP="00BD67DD">
      <w:pPr>
        <w:tabs>
          <w:tab w:val="left" w:pos="360"/>
        </w:tabs>
        <w:rPr>
          <w:rFonts w:asciiTheme="minorHAnsi" w:hAnsiTheme="minorHAnsi" w:cs="Arial"/>
        </w:rPr>
      </w:pPr>
    </w:p>
    <w:p w:rsidR="009F49BC" w:rsidRDefault="00C8126D" w:rsidP="009F49BC">
      <w:pPr>
        <w:tabs>
          <w:tab w:val="left" w:pos="360"/>
          <w:tab w:val="left" w:pos="540"/>
        </w:tabs>
        <w:rPr>
          <w:rFonts w:asciiTheme="minorHAnsi" w:hAnsiTheme="minorHAnsi" w:cs="Arial"/>
          <w:b/>
          <w:sz w:val="27"/>
          <w:szCs w:val="27"/>
        </w:rPr>
      </w:pPr>
      <w:r w:rsidRPr="00C16DC5">
        <w:rPr>
          <w:rFonts w:asciiTheme="minorHAnsi" w:hAnsiTheme="minorHAnsi" w:cs="Arial"/>
          <w:b/>
          <w:sz w:val="27"/>
          <w:szCs w:val="27"/>
        </w:rPr>
        <w:softHyphen/>
      </w:r>
      <w:r w:rsidRPr="00C16DC5">
        <w:rPr>
          <w:rFonts w:asciiTheme="minorHAnsi" w:hAnsiTheme="minorHAnsi" w:cs="Arial"/>
          <w:b/>
          <w:sz w:val="27"/>
          <w:szCs w:val="27"/>
        </w:rPr>
        <w:softHyphen/>
      </w:r>
      <w:r w:rsidRPr="00C16DC5">
        <w:rPr>
          <w:rFonts w:asciiTheme="minorHAnsi" w:hAnsiTheme="minorHAnsi" w:cs="Arial"/>
          <w:b/>
          <w:sz w:val="27"/>
          <w:szCs w:val="27"/>
        </w:rPr>
        <w:softHyphen/>
      </w:r>
      <w:r w:rsidRPr="00C16DC5">
        <w:rPr>
          <w:rFonts w:asciiTheme="minorHAnsi" w:hAnsiTheme="minorHAnsi" w:cs="Arial"/>
          <w:b/>
          <w:sz w:val="27"/>
          <w:szCs w:val="27"/>
        </w:rPr>
        <w:softHyphen/>
      </w:r>
      <w:r w:rsidRPr="00C16DC5">
        <w:rPr>
          <w:rFonts w:asciiTheme="minorHAnsi" w:hAnsiTheme="minorHAnsi" w:cs="Arial"/>
          <w:b/>
          <w:sz w:val="27"/>
          <w:szCs w:val="27"/>
        </w:rPr>
        <w:softHyphen/>
      </w:r>
      <w:r w:rsidRPr="00C16DC5">
        <w:rPr>
          <w:rFonts w:asciiTheme="minorHAnsi" w:hAnsiTheme="minorHAnsi" w:cs="Arial"/>
          <w:b/>
          <w:sz w:val="27"/>
          <w:szCs w:val="27"/>
        </w:rPr>
        <w:softHyphen/>
      </w:r>
      <w:r w:rsidRPr="00C16DC5">
        <w:rPr>
          <w:rFonts w:asciiTheme="minorHAnsi" w:hAnsiTheme="minorHAnsi" w:cs="Arial"/>
          <w:b/>
          <w:sz w:val="27"/>
          <w:szCs w:val="27"/>
        </w:rPr>
        <w:softHyphen/>
      </w:r>
    </w:p>
    <w:p w:rsidR="009F49BC" w:rsidRDefault="009F49BC" w:rsidP="009F49BC">
      <w:pPr>
        <w:tabs>
          <w:tab w:val="left" w:pos="360"/>
          <w:tab w:val="left" w:pos="540"/>
        </w:tabs>
        <w:rPr>
          <w:rFonts w:ascii="Calibri" w:hAnsi="Calibri" w:cs="Arial"/>
        </w:rPr>
      </w:pPr>
      <w:r>
        <w:rPr>
          <w:rFonts w:asciiTheme="minorHAnsi" w:hAnsiTheme="minorHAnsi" w:cs="Arial"/>
          <w:b/>
          <w:sz w:val="27"/>
          <w:szCs w:val="27"/>
        </w:rPr>
        <w:br w:type="page"/>
      </w:r>
      <w:r w:rsidR="00E55B07" w:rsidRPr="00C16DC5">
        <w:rPr>
          <w:rFonts w:asciiTheme="minorHAnsi" w:hAnsiTheme="minorHAnsi" w:cs="Arial"/>
          <w:b/>
          <w:sz w:val="27"/>
          <w:szCs w:val="27"/>
        </w:rPr>
        <w:lastRenderedPageBreak/>
        <w:t xml:space="preserve">Artikel </w:t>
      </w:r>
      <w:r>
        <w:rPr>
          <w:rFonts w:asciiTheme="minorHAnsi" w:hAnsiTheme="minorHAnsi" w:cs="Arial"/>
          <w:b/>
          <w:sz w:val="27"/>
          <w:szCs w:val="27"/>
        </w:rPr>
        <w:t>4</w:t>
      </w:r>
      <w:r w:rsidR="00E55751" w:rsidRPr="00C16DC5">
        <w:rPr>
          <w:rFonts w:asciiTheme="minorHAnsi" w:hAnsiTheme="minorHAnsi" w:cs="Arial"/>
          <w:b/>
          <w:color w:val="FF6600"/>
        </w:rPr>
        <w:br/>
      </w:r>
      <w:r w:rsidRPr="00C16DC5">
        <w:rPr>
          <w:rFonts w:ascii="Calibri" w:hAnsi="Calibri" w:cs="Arial"/>
        </w:rPr>
        <w:t xml:space="preserve">Van de werknemer, die </w:t>
      </w:r>
      <w:r w:rsidR="00DA2976">
        <w:rPr>
          <w:rFonts w:ascii="Calibri" w:hAnsi="Calibri" w:cs="Arial"/>
        </w:rPr>
        <w:t>30</w:t>
      </w:r>
      <w:r>
        <w:rPr>
          <w:rFonts w:ascii="Calibri" w:hAnsi="Calibri" w:cs="Arial"/>
        </w:rPr>
        <w:t xml:space="preserve"> jaar of langer </w:t>
      </w:r>
      <w:r w:rsidRPr="00C16DC5">
        <w:rPr>
          <w:rFonts w:ascii="Calibri" w:hAnsi="Calibri" w:cs="Arial"/>
        </w:rPr>
        <w:t>werkzaam is geweest, wordt op de volgende wijze afscheid genomen:</w:t>
      </w:r>
    </w:p>
    <w:p w:rsidR="009F49BC" w:rsidRDefault="009F49BC" w:rsidP="00E55B07">
      <w:pPr>
        <w:rPr>
          <w:rFonts w:asciiTheme="minorHAnsi" w:hAnsiTheme="minorHAnsi" w:cs="Arial"/>
        </w:rPr>
      </w:pPr>
    </w:p>
    <w:p w:rsidR="009F49BC" w:rsidRPr="00577C10" w:rsidRDefault="009F49BC" w:rsidP="00577C10">
      <w:pPr>
        <w:pStyle w:val="Lijstalinea"/>
        <w:numPr>
          <w:ilvl w:val="0"/>
          <w:numId w:val="7"/>
        </w:numPr>
        <w:tabs>
          <w:tab w:val="left" w:pos="360"/>
          <w:tab w:val="left" w:pos="540"/>
        </w:tabs>
        <w:rPr>
          <w:rFonts w:ascii="Calibri" w:hAnsi="Calibri" w:cs="Arial"/>
        </w:rPr>
      </w:pPr>
      <w:r w:rsidRPr="00577C10">
        <w:rPr>
          <w:rFonts w:ascii="Calibri" w:hAnsi="Calibri" w:cs="Arial"/>
        </w:rPr>
        <w:t>de werknemer krijgt koffie en gebak of een borrel met de direct betrokken werknemers</w:t>
      </w:r>
    </w:p>
    <w:p w:rsidR="009F49BC" w:rsidRPr="00577C10" w:rsidRDefault="009F49BC" w:rsidP="00577C10">
      <w:pPr>
        <w:pStyle w:val="Lijstalinea"/>
        <w:numPr>
          <w:ilvl w:val="0"/>
          <w:numId w:val="7"/>
        </w:numPr>
        <w:rPr>
          <w:rFonts w:ascii="Calibri" w:hAnsi="Calibri" w:cs="Arial"/>
        </w:rPr>
      </w:pPr>
      <w:r w:rsidRPr="00577C10">
        <w:rPr>
          <w:rFonts w:ascii="Calibri" w:hAnsi="Calibri" w:cs="Arial"/>
        </w:rPr>
        <w:t>de werknemer krijgt een afscheidsspeech en een bos bloemen ter waarde van maximaal 25 euro uitgereikt door de leidinggevende</w:t>
      </w:r>
    </w:p>
    <w:p w:rsidR="009F49BC" w:rsidRPr="00577C10" w:rsidRDefault="009F49BC" w:rsidP="00577C10">
      <w:pPr>
        <w:pStyle w:val="Lijstalinea"/>
        <w:numPr>
          <w:ilvl w:val="0"/>
          <w:numId w:val="7"/>
        </w:numPr>
        <w:rPr>
          <w:rFonts w:ascii="Calibri" w:hAnsi="Calibri" w:cs="Arial"/>
        </w:rPr>
      </w:pPr>
      <w:r w:rsidRPr="00577C10">
        <w:rPr>
          <w:rFonts w:ascii="Calibri" w:hAnsi="Calibri" w:cs="Arial"/>
        </w:rPr>
        <w:t>de werknemer krijgt een receptie ter waarde van maximaal 750 euro met direct betrokken werknemers en afhankelijk van de functie, met de zakelijke relaties</w:t>
      </w:r>
    </w:p>
    <w:p w:rsidR="00577C10" w:rsidRPr="00577C10" w:rsidRDefault="009F49BC" w:rsidP="00577C10">
      <w:pPr>
        <w:pStyle w:val="Lijstalinea"/>
        <w:numPr>
          <w:ilvl w:val="0"/>
          <w:numId w:val="7"/>
        </w:numPr>
        <w:rPr>
          <w:rFonts w:asciiTheme="minorHAnsi" w:hAnsiTheme="minorHAnsi" w:cs="Arial"/>
        </w:rPr>
      </w:pPr>
      <w:r w:rsidRPr="00577C10">
        <w:rPr>
          <w:rFonts w:ascii="Calibri" w:hAnsi="Calibri" w:cs="Arial"/>
        </w:rPr>
        <w:t>de werknemer krijgt een diner ter waarde van maximaal 1.000 euro aangeboden, voor maximaal 15 personen, met de direct betrokken werknemers en indien gewenst in aanwezigheid van familieleden</w:t>
      </w:r>
      <w:r w:rsidR="00577C10" w:rsidRPr="00577C10">
        <w:rPr>
          <w:rFonts w:ascii="Calibri" w:hAnsi="Calibri" w:cs="Arial"/>
        </w:rPr>
        <w:t xml:space="preserve"> van de werknemer</w:t>
      </w:r>
    </w:p>
    <w:sectPr w:rsidR="00577C10" w:rsidRPr="00577C10" w:rsidSect="009326F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EDD" w:rsidRDefault="001C2EDD">
      <w:r>
        <w:separator/>
      </w:r>
    </w:p>
  </w:endnote>
  <w:endnote w:type="continuationSeparator" w:id="0">
    <w:p w:rsidR="001C2EDD" w:rsidRDefault="001C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AE" w:rsidRPr="009F49BC" w:rsidRDefault="004523AE" w:rsidP="009F49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EDD" w:rsidRDefault="001C2EDD">
      <w:r>
        <w:separator/>
      </w:r>
    </w:p>
  </w:footnote>
  <w:footnote w:type="continuationSeparator" w:id="0">
    <w:p w:rsidR="001C2EDD" w:rsidRDefault="001C2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7D66"/>
    <w:multiLevelType w:val="hybridMultilevel"/>
    <w:tmpl w:val="230CD4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1CB6980"/>
    <w:multiLevelType w:val="hybridMultilevel"/>
    <w:tmpl w:val="504845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5B22553"/>
    <w:multiLevelType w:val="hybridMultilevel"/>
    <w:tmpl w:val="3A9491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71E3E91"/>
    <w:multiLevelType w:val="hybridMultilevel"/>
    <w:tmpl w:val="088E891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0938492D"/>
    <w:multiLevelType w:val="hybridMultilevel"/>
    <w:tmpl w:val="232C9D5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C6D0A75"/>
    <w:multiLevelType w:val="hybridMultilevel"/>
    <w:tmpl w:val="16EA71F4"/>
    <w:lvl w:ilvl="0" w:tplc="B82016C0">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419D6B5C"/>
    <w:multiLevelType w:val="hybridMultilevel"/>
    <w:tmpl w:val="D69E1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6812D0B"/>
    <w:multiLevelType w:val="hybridMultilevel"/>
    <w:tmpl w:val="8D405AA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4"/>
  </w:num>
  <w:num w:numId="6">
    <w:abstractNumId w:val="0"/>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40B7"/>
    <w:rsid w:val="00047ED9"/>
    <w:rsid w:val="000F285C"/>
    <w:rsid w:val="0013490A"/>
    <w:rsid w:val="00146B1C"/>
    <w:rsid w:val="00192170"/>
    <w:rsid w:val="001928AF"/>
    <w:rsid w:val="001C2EDD"/>
    <w:rsid w:val="00231E82"/>
    <w:rsid w:val="00260EEE"/>
    <w:rsid w:val="00261DAA"/>
    <w:rsid w:val="00286BA3"/>
    <w:rsid w:val="00290090"/>
    <w:rsid w:val="002D70C7"/>
    <w:rsid w:val="0039085B"/>
    <w:rsid w:val="004523AE"/>
    <w:rsid w:val="00493982"/>
    <w:rsid w:val="004A4283"/>
    <w:rsid w:val="004B5D1D"/>
    <w:rsid w:val="0050095A"/>
    <w:rsid w:val="0050725E"/>
    <w:rsid w:val="00510025"/>
    <w:rsid w:val="005108AD"/>
    <w:rsid w:val="005175D5"/>
    <w:rsid w:val="00577C10"/>
    <w:rsid w:val="0064204B"/>
    <w:rsid w:val="006D2B1A"/>
    <w:rsid w:val="00781066"/>
    <w:rsid w:val="007C08D1"/>
    <w:rsid w:val="00871A09"/>
    <w:rsid w:val="008F6619"/>
    <w:rsid w:val="009326F6"/>
    <w:rsid w:val="00970C38"/>
    <w:rsid w:val="009A31ED"/>
    <w:rsid w:val="009F49BC"/>
    <w:rsid w:val="00A875E9"/>
    <w:rsid w:val="00AE4C07"/>
    <w:rsid w:val="00B440B7"/>
    <w:rsid w:val="00BD67DD"/>
    <w:rsid w:val="00C16DC5"/>
    <w:rsid w:val="00C51C9B"/>
    <w:rsid w:val="00C65E8F"/>
    <w:rsid w:val="00C8126D"/>
    <w:rsid w:val="00CC5AFB"/>
    <w:rsid w:val="00CE054B"/>
    <w:rsid w:val="00D67E06"/>
    <w:rsid w:val="00DA2976"/>
    <w:rsid w:val="00DE55D0"/>
    <w:rsid w:val="00E16D60"/>
    <w:rsid w:val="00E22665"/>
    <w:rsid w:val="00E55751"/>
    <w:rsid w:val="00E55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DCC5B-6DBE-4BA1-98D6-BE7D43A5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126D"/>
    <w:rPr>
      <w:sz w:val="24"/>
      <w:szCs w:val="24"/>
    </w:rPr>
  </w:style>
  <w:style w:type="paragraph" w:styleId="Kop2">
    <w:name w:val="heading 2"/>
    <w:basedOn w:val="Standaard"/>
    <w:next w:val="Standaard"/>
    <w:link w:val="Kop2Char"/>
    <w:semiHidden/>
    <w:unhideWhenUsed/>
    <w:qFormat/>
    <w:rsid w:val="00261DAA"/>
    <w:pPr>
      <w:keepNext/>
      <w:spacing w:before="240" w:after="60"/>
      <w:outlineLvl w:val="1"/>
    </w:pPr>
    <w:rPr>
      <w:rFonts w:asciiTheme="majorHAnsi" w:eastAsiaTheme="majorEastAsia" w:hAnsiTheme="majorHAnsi" w:cstheme="majorBid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semiHidden/>
    <w:rsid w:val="00C8126D"/>
    <w:rPr>
      <w:sz w:val="16"/>
      <w:szCs w:val="16"/>
    </w:rPr>
  </w:style>
  <w:style w:type="paragraph" w:styleId="Tekstopmerking">
    <w:name w:val="annotation text"/>
    <w:basedOn w:val="Standaard"/>
    <w:semiHidden/>
    <w:rsid w:val="00C8126D"/>
    <w:rPr>
      <w:sz w:val="20"/>
      <w:szCs w:val="20"/>
    </w:rPr>
  </w:style>
  <w:style w:type="paragraph" w:styleId="Ballontekst">
    <w:name w:val="Balloon Text"/>
    <w:basedOn w:val="Standaard"/>
    <w:semiHidden/>
    <w:rsid w:val="00C8126D"/>
    <w:rPr>
      <w:rFonts w:ascii="Tahoma" w:hAnsi="Tahoma" w:cs="Tahoma"/>
      <w:sz w:val="16"/>
      <w:szCs w:val="16"/>
    </w:rPr>
  </w:style>
  <w:style w:type="paragraph" w:styleId="Onderwerpvanopmerking">
    <w:name w:val="annotation subject"/>
    <w:basedOn w:val="Tekstopmerking"/>
    <w:next w:val="Tekstopmerking"/>
    <w:semiHidden/>
    <w:rsid w:val="008F6619"/>
    <w:rPr>
      <w:b/>
      <w:bCs/>
    </w:rPr>
  </w:style>
  <w:style w:type="paragraph" w:styleId="Koptekst">
    <w:name w:val="header"/>
    <w:basedOn w:val="Standaard"/>
    <w:rsid w:val="004523AE"/>
    <w:pPr>
      <w:tabs>
        <w:tab w:val="center" w:pos="4536"/>
        <w:tab w:val="right" w:pos="9072"/>
      </w:tabs>
    </w:pPr>
  </w:style>
  <w:style w:type="paragraph" w:styleId="Voettekst">
    <w:name w:val="footer"/>
    <w:basedOn w:val="Standaard"/>
    <w:rsid w:val="004523AE"/>
    <w:pPr>
      <w:tabs>
        <w:tab w:val="center" w:pos="4536"/>
        <w:tab w:val="right" w:pos="9072"/>
      </w:tabs>
    </w:pPr>
  </w:style>
  <w:style w:type="paragraph" w:styleId="Lijstalinea">
    <w:name w:val="List Paragraph"/>
    <w:basedOn w:val="Standaard"/>
    <w:uiPriority w:val="34"/>
    <w:qFormat/>
    <w:rsid w:val="00577C10"/>
    <w:pPr>
      <w:ind w:left="720"/>
      <w:contextualSpacing/>
    </w:pPr>
  </w:style>
  <w:style w:type="character" w:customStyle="1" w:styleId="Kop2Char">
    <w:name w:val="Kop 2 Char"/>
    <w:basedOn w:val="Standaardalinea-lettertype"/>
    <w:link w:val="Kop2"/>
    <w:semiHidden/>
    <w:rsid w:val="00261DAA"/>
    <w:rPr>
      <w:rFonts w:asciiTheme="majorHAnsi" w:eastAsiaTheme="majorEastAsia" w:hAnsiTheme="majorHAnsi" w:cstheme="majorBidi"/>
      <w:b/>
      <w:bCs/>
      <w:i/>
      <w:iCs/>
      <w:sz w:val="28"/>
      <w:szCs w:val="28"/>
    </w:rPr>
  </w:style>
  <w:style w:type="character" w:styleId="Nadruk">
    <w:name w:val="Emphasis"/>
    <w:uiPriority w:val="20"/>
    <w:qFormat/>
    <w:rsid w:val="00261DAA"/>
    <w:rPr>
      <w:i/>
      <w:iCs/>
    </w:rPr>
  </w:style>
  <w:style w:type="character" w:styleId="Hyperlink">
    <w:name w:val="Hyperlink"/>
    <w:uiPriority w:val="99"/>
    <w:unhideWhenUsed/>
    <w:rsid w:val="00261DAA"/>
    <w:rPr>
      <w:color w:val="0000FF"/>
      <w:u w:val="single"/>
    </w:rPr>
  </w:style>
  <w:style w:type="paragraph" w:styleId="Plattetekst">
    <w:name w:val="Body Text"/>
    <w:basedOn w:val="Standaard"/>
    <w:link w:val="PlattetekstChar"/>
    <w:uiPriority w:val="1"/>
    <w:qFormat/>
    <w:rsid w:val="00261DAA"/>
    <w:pPr>
      <w:widowControl w:val="0"/>
      <w:ind w:left="101"/>
    </w:pPr>
    <w:rPr>
      <w:rFonts w:ascii="Calibri" w:eastAsia="Calibri" w:hAnsi="Calibri" w:cstheme="minorBidi"/>
      <w:sz w:val="22"/>
      <w:szCs w:val="22"/>
      <w:lang w:val="en-US" w:eastAsia="en-US"/>
    </w:rPr>
  </w:style>
  <w:style w:type="character" w:customStyle="1" w:styleId="PlattetekstChar">
    <w:name w:val="Platte tekst Char"/>
    <w:basedOn w:val="Standaardalinea-lettertype"/>
    <w:link w:val="Plattetekst"/>
    <w:uiPriority w:val="1"/>
    <w:rsid w:val="00261DAA"/>
    <w:rPr>
      <w:rFonts w:ascii="Calibri" w:eastAsia="Calibri" w:hAnsi="Calibr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checklist-uitdienst-melding/hoe-meld-ik-een-werknemer-uit-dienst-stap-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oneelsman.nl/onze-beloftes/disclaim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rsoneelsman.nl" TargetMode="External"/><Relationship Id="rId4" Type="http://schemas.openxmlformats.org/officeDocument/2006/relationships/webSettings" Target="webSettings.xml"/><Relationship Id="rId9" Type="http://schemas.openxmlformats.org/officeDocument/2006/relationships/hyperlink" Target="http://www.personeelsman.nl/hulp-nodi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855</Words>
  <Characters>4704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Regeling …</vt:lpstr>
    </vt:vector>
  </TitlesOfParts>
  <Company>United Services Netherlands</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Regeling …</dc:title>
  <dc:subject/>
  <dc:creator>Personeelsman</dc:creator>
  <cp:keywords/>
  <dc:description/>
  <cp:lastModifiedBy>Rob@Personeelsman.nl</cp:lastModifiedBy>
  <cp:revision>4</cp:revision>
  <cp:lastPrinted>2007-10-15T15:24:00Z</cp:lastPrinted>
  <dcterms:created xsi:type="dcterms:W3CDTF">2015-05-18T18:01:00Z</dcterms:created>
  <dcterms:modified xsi:type="dcterms:W3CDTF">2015-05-18T18:55:00Z</dcterms:modified>
</cp:coreProperties>
</file>